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hint="eastAsia" w:ascii="方正黑体_GBK" w:hAnsi="黑体" w:eastAsia="方正黑体_GBK" w:cs="Times New Roman"/>
          <w:color w:val="000000"/>
          <w:sz w:val="32"/>
          <w:szCs w:val="32"/>
          <w:lang w:val="en-US" w:eastAsia="zh-CN"/>
        </w:rPr>
      </w:pPr>
      <w:r>
        <w:rPr>
          <w:rFonts w:hint="eastAsia" w:ascii="方正黑体_GBK" w:hAnsi="黑体" w:eastAsia="方正黑体_GBK"/>
          <w:color w:val="000000"/>
          <w:sz w:val="32"/>
          <w:szCs w:val="32"/>
        </w:rPr>
        <w:t>附件</w:t>
      </w:r>
      <w:r>
        <w:rPr>
          <w:rFonts w:hint="eastAsia" w:ascii="方正黑体_GBK" w:hAnsi="黑体" w:eastAsia="方正黑体_GBK"/>
          <w:color w:val="000000"/>
          <w:sz w:val="32"/>
          <w:szCs w:val="32"/>
          <w:lang w:val="en-US" w:eastAsia="zh-CN"/>
        </w:rPr>
        <w:t>2</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w:t>
      </w:r>
      <w:r>
        <w:rPr>
          <w:rFonts w:hint="eastAsia" w:ascii="仿宋_GB2312" w:hAnsi="仿宋_GB2312" w:eastAsia="仿宋_GB2312" w:cs="仿宋_GB2312"/>
          <w:b w:val="0"/>
          <w:bCs w:val="0"/>
          <w:i w:val="0"/>
          <w:iCs w:val="0"/>
          <w:spacing w:val="7"/>
          <w:sz w:val="32"/>
          <w:szCs w:val="32"/>
        </w:rPr>
        <w:t>《广西壮族自治区2025年下半年区直事业单位统一公开招聘工作人员公告》</w:t>
      </w:r>
      <w:r>
        <w:rPr>
          <w:rFonts w:hint="eastAsia" w:ascii="仿宋_GB2312" w:hAnsi="仿宋_GB2312" w:eastAsia="仿宋_GB2312" w:cs="仿宋_GB2312"/>
          <w:sz w:val="32"/>
          <w:szCs w:val="32"/>
        </w:rPr>
        <w:t xml:space="preserve">等有关文件，本着诚信报考的原则，现郑重承诺：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w:t>
      </w:r>
      <w:bookmarkStart w:id="0" w:name="_GoBack"/>
      <w:bookmarkEnd w:id="0"/>
      <w:r>
        <w:rPr>
          <w:rFonts w:hint="eastAsia" w:ascii="仿宋_GB2312" w:hAnsi="仿宋_GB2312" w:eastAsia="仿宋_GB2312" w:cs="仿宋_GB2312"/>
          <w:sz w:val="32"/>
          <w:szCs w:val="32"/>
        </w:rPr>
        <w:t>事业单位主管部门、招聘单位及授权的考试机构依法进行的考试、体检和考核。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三、认真对待每一个招聘考试环节，完成相应的程序。若经资格复审合格获得面试资格，在面试、体检、考核和拟聘用公示等环节，不无故放弃或中断。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pPr>
        <w:keepNext w:val="0"/>
        <w:keepLines w:val="0"/>
        <w:pageBreakBefore w:val="0"/>
        <w:widowControl w:val="0"/>
        <w:kinsoku/>
        <w:wordWrap/>
        <w:overflowPunct/>
        <w:topLinePunct w:val="0"/>
        <w:autoSpaceDE/>
        <w:autoSpaceDN/>
        <w:bidi w:val="0"/>
        <w:adjustRightInd/>
        <w:snapToGrid/>
        <w:spacing w:line="54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  月  日</w:t>
      </w:r>
    </w:p>
    <w:sectPr>
      <w:headerReference r:id="rId3" w:type="default"/>
      <w:pgSz w:w="11906" w:h="16838"/>
      <w:pgMar w:top="1304" w:right="1418"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Ubuntu">
    <w:panose1 w:val="020B0604030602030204"/>
    <w:charset w:val="00"/>
    <w:family w:val="auto"/>
    <w:pitch w:val="default"/>
    <w:sig w:usb0="E00002FF" w:usb1="5000205B" w:usb2="00000000" w:usb3="00000000" w:csb0="2000009F" w:csb1="56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8B6"/>
    <w:rsid w:val="00065444"/>
    <w:rsid w:val="000975A4"/>
    <w:rsid w:val="000B14B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261B8"/>
    <w:rsid w:val="00594E77"/>
    <w:rsid w:val="00596735"/>
    <w:rsid w:val="005F13C8"/>
    <w:rsid w:val="00601895"/>
    <w:rsid w:val="00615BA1"/>
    <w:rsid w:val="007F44AF"/>
    <w:rsid w:val="0085462B"/>
    <w:rsid w:val="00883416"/>
    <w:rsid w:val="008A4279"/>
    <w:rsid w:val="008D77EC"/>
    <w:rsid w:val="008F7778"/>
    <w:rsid w:val="009001D5"/>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F01B5D"/>
    <w:rsid w:val="00F164C4"/>
    <w:rsid w:val="00F849F1"/>
    <w:rsid w:val="00FA2081"/>
    <w:rsid w:val="00FA469F"/>
    <w:rsid w:val="4F86656C"/>
    <w:rsid w:val="76131AEF"/>
    <w:rsid w:val="77040E30"/>
    <w:rsid w:val="7AA02C9B"/>
    <w:rsid w:val="7E3556FA"/>
    <w:rsid w:val="F3E6477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481</Words>
  <Characters>487</Characters>
  <Lines>3</Lines>
  <Paragraphs>1</Paragraphs>
  <TotalTime>2</TotalTime>
  <ScaleCrop>false</ScaleCrop>
  <LinksUpToDate>false</LinksUpToDate>
  <CharactersWithSpaces>555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2018-03-12T08:05:00Z</dcterms:created>
  <dc:creator>admin</dc:creator>
  <cp:lastModifiedBy>故纸堆</cp:lastModifiedBy>
  <dcterms:modified xsi:type="dcterms:W3CDTF">2025-12-02T10:58:36Z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eyJoZGlkIjoiNmRkY2FlYjRmOGYwMTI3NzM4OGFmYmNiZGRlOTU0YmQiLCJ1c2VySWQiOiIyMzA1MDk1MTAifQ==</vt:lpwstr>
  </property>
  <property fmtid="{D5CDD505-2E9C-101B-9397-08002B2CF9AE}" pid="4" name="ICV">
    <vt:lpwstr>256478D1B93D4209B1DBDC3E14573AD3_12</vt:lpwstr>
  </property>
</Properties>
</file>