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9BAF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512561E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2CD3196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 w14:paraId="39D39FD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 w14:paraId="542E3A84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297BDF9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 w14:paraId="6F968A0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 w14:paraId="4E444D2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3D423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 w14:paraId="6AE0812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 w14:paraId="32EB54A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76A829D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 w14:paraId="21B16FA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 w14:paraId="6757DFC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FD0A50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 w14:paraId="583582D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 w14:paraId="165BC5B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4A0430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 w14:paraId="1FC3F772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 w14:paraId="0105CB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 w14:paraId="10C0EE5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23FB95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 w14:paraId="539BCEE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 w14:paraId="12860BF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CA51F7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 w14:paraId="68DD925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 w14:paraId="0082EE3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7063BB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 w14:paraId="2ACC7FB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 w14:paraId="4B943B1D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 w14:paraId="737DD95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 w14:paraId="6145ADD4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 w14:paraId="750BF81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17565D4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 w14:paraId="7B19BA9F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001BB39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 w14:paraId="58B7A11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204BF46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E13F0A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1409787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5E480A9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EC95CA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3A6D2D7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1731A0B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DF1821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 w14:paraId="46A43EB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 w14:paraId="7D3A63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388C8B3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4897FC1E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 w14:paraId="59C2CCD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 w14:paraId="20D218D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359A23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E14668-FD88-41F2-8C80-3764A83C71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A79DA4A-5C0A-42D8-9F76-BBD8A88853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B835051-495D-47B8-A5DB-4354D8EC43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FCF36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73633F71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73633F71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DU4YjhiZjFiNjdjN2ZkZjE2MzEzYTllZjkyZGQifQ=="/>
  </w:docVars>
  <w:rsids>
    <w:rsidRoot w:val="00000000"/>
    <w:rsid w:val="05341DD6"/>
    <w:rsid w:val="06367DD0"/>
    <w:rsid w:val="06AA187C"/>
    <w:rsid w:val="0C5E598A"/>
    <w:rsid w:val="0F9D4A1B"/>
    <w:rsid w:val="119105B0"/>
    <w:rsid w:val="1A9A2283"/>
    <w:rsid w:val="1B800F9B"/>
    <w:rsid w:val="24247EA2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0005F4C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567</Words>
  <Characters>1588</Characters>
  <Lines>64</Lines>
  <Paragraphs>40</Paragraphs>
  <TotalTime>15</TotalTime>
  <ScaleCrop>false</ScaleCrop>
  <LinksUpToDate>false</LinksUpToDate>
  <CharactersWithSpaces>1589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杨亚楠</cp:lastModifiedBy>
  <cp:lastPrinted>2022-02-17T18:44:00Z</cp:lastPrinted>
  <dcterms:modified xsi:type="dcterms:W3CDTF">2025-01-23T05:36:04Z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ACEED1B192D14D9386D0D5747A7A5F1D_13</vt:lpwstr>
  </property>
  <property fmtid="{D5CDD505-2E9C-101B-9397-08002B2CF9AE}" pid="4" name="KSOTemplateDocerSaveRecord">
    <vt:lpwstr>eyJoZGlkIjoiMzEwNTM5NzYwMDRjMzkwZTVkZjY2ODkwMGIxNGU0OTUiLCJ1c2VySWQiOiI0ODk0OTI3MzcifQ==</vt:lpwstr>
  </property>
</Properties>
</file>