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5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1AB4D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 w14:paraId="58822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5E48F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***，身份证号码***，参加2025年广西（来宾市）高校毕业生“三支一扶”计划招募考试，报考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 w14:paraId="5A475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 w14:paraId="6E8C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64A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 w14:paraId="0E55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24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 w14:paraId="1D692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36B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日</w:t>
      </w:r>
    </w:p>
    <w:p w14:paraId="7048BB3B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602B01BE"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F8C7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14820B5"/>
    <w:rsid w:val="04E57DFE"/>
    <w:rsid w:val="5B1672D4"/>
    <w:rsid w:val="5D32635C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129</Characters>
  <Lines>0</Lines>
  <Paragraphs>0</Paragraphs>
  <TotalTime>3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小陈今日学习了吗</cp:lastModifiedBy>
  <cp:lastPrinted>2023-10-10T08:10:00Z</cp:lastPrinted>
  <dcterms:modified xsi:type="dcterms:W3CDTF">2025-07-17T10:41:40Z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1E135439D5574671A217A1EEB6475D54_11</vt:lpwstr>
  </property>
  <property fmtid="{D5CDD505-2E9C-101B-9397-08002B2CF9AE}" pid="4" name="KSOTemplateDocerSaveRecord">
    <vt:lpwstr>eyJoZGlkIjoiYjBjZDI1ZTA4NWU2OTU2ZWZiNzFlYWYwMzA3OGNmM2QiLCJ1c2VySWQiOiIxMjAzNTQ4NTIxIn0=</vt:lpwstr>
  </property>
</Properties>
</file>